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15" w:rsidRDefault="007569B1" w:rsidP="000C1715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6852919" cy="221046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1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CC" w:rsidRPr="000465FA" w:rsidRDefault="002F3F0A" w:rsidP="000465FA">
      <w:pPr>
        <w:jc w:val="center"/>
        <w:rPr>
          <w:u w:val="single"/>
        </w:rPr>
      </w:pPr>
      <w:bookmarkStart w:id="0" w:name="_GoBack"/>
      <w:r>
        <w:rPr>
          <w:u w:val="single"/>
        </w:rPr>
        <w:t xml:space="preserve">Aspiration of </w:t>
      </w:r>
      <w:proofErr w:type="spellStart"/>
      <w:r>
        <w:rPr>
          <w:u w:val="single"/>
        </w:rPr>
        <w:t>Epididymal</w:t>
      </w:r>
      <w:proofErr w:type="spellEnd"/>
      <w:r>
        <w:rPr>
          <w:u w:val="single"/>
        </w:rPr>
        <w:t xml:space="preserve"> and/or </w:t>
      </w:r>
      <w:proofErr w:type="spellStart"/>
      <w:r>
        <w:rPr>
          <w:u w:val="single"/>
        </w:rPr>
        <w:t>Vasal</w:t>
      </w:r>
      <w:proofErr w:type="spellEnd"/>
      <w:r>
        <w:rPr>
          <w:u w:val="single"/>
        </w:rPr>
        <w:t xml:space="preserve"> Sperm</w:t>
      </w:r>
      <w:r w:rsidR="000465FA" w:rsidRPr="000465FA">
        <w:rPr>
          <w:u w:val="single"/>
        </w:rPr>
        <w:t>: Post-Operative Care</w:t>
      </w:r>
    </w:p>
    <w:bookmarkEnd w:id="0"/>
    <w:p w:rsidR="000465FA" w:rsidRDefault="000465FA" w:rsidP="000465FA">
      <w:pPr>
        <w:pStyle w:val="ListParagraph"/>
      </w:pPr>
    </w:p>
    <w:p w:rsidR="00693677" w:rsidRPr="00693677" w:rsidRDefault="00693677" w:rsidP="00693677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</w:rPr>
        <w:t>It is likely that you will have some discomfort for the first 2 – 3 weeks after surgery.</w:t>
      </w:r>
      <w:r>
        <w:t xml:space="preserve"> At the time of discharge from the hospital, you will have been given a prescription for pain medication. When taking pain medication, be careful as you walk or climb stairs. Dizziness is not unusual.</w:t>
      </w:r>
    </w:p>
    <w:p w:rsidR="00693677" w:rsidRPr="00693677" w:rsidRDefault="00693677" w:rsidP="00693677">
      <w:pPr>
        <w:pStyle w:val="ListParagraph"/>
        <w:rPr>
          <w:b/>
          <w:u w:val="single"/>
        </w:rPr>
      </w:pPr>
    </w:p>
    <w:p w:rsidR="00693677" w:rsidRPr="00693677" w:rsidRDefault="00693677" w:rsidP="00693677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</w:rPr>
        <w:t>Swelling and bruising of the penis and scrotum are normal.</w:t>
      </w:r>
      <w:r>
        <w:t xml:space="preserve">  This takes about 3 weeks to completely resolve.</w:t>
      </w:r>
    </w:p>
    <w:p w:rsidR="00693677" w:rsidRPr="00693677" w:rsidRDefault="00693677" w:rsidP="00693677">
      <w:pPr>
        <w:pStyle w:val="ListParagraph"/>
        <w:rPr>
          <w:b/>
          <w:u w:val="single"/>
        </w:rPr>
      </w:pPr>
    </w:p>
    <w:p w:rsidR="00693677" w:rsidRPr="00693677" w:rsidRDefault="00693677" w:rsidP="00693677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</w:rPr>
        <w:t>Applying ice to the incision for 48 hours post-operatively will help decrease pain and swelling.</w:t>
      </w:r>
    </w:p>
    <w:p w:rsidR="00693677" w:rsidRPr="00693677" w:rsidRDefault="00693677" w:rsidP="00693677">
      <w:pPr>
        <w:pStyle w:val="ListParagraph"/>
        <w:rPr>
          <w:b/>
          <w:u w:val="single"/>
        </w:rPr>
      </w:pPr>
    </w:p>
    <w:p w:rsidR="00693677" w:rsidRDefault="00693677" w:rsidP="00693677">
      <w:pPr>
        <w:pStyle w:val="ListParagraph"/>
        <w:numPr>
          <w:ilvl w:val="0"/>
          <w:numId w:val="5"/>
        </w:numPr>
      </w:pPr>
      <w:r>
        <w:t xml:space="preserve">A small amount of bright red blood showing through the gauze dressing is to be expected.  </w:t>
      </w:r>
      <w:r>
        <w:rPr>
          <w:b/>
        </w:rPr>
        <w:t>Do not be alarmed.</w:t>
      </w:r>
      <w:r>
        <w:t xml:space="preserve">  If you feel the amount is excessive, call my office.  You may replace bloody bandages with clean ones.  If there isn’t any bleeding the wou</w:t>
      </w:r>
      <w:r w:rsidR="00D33634">
        <w:t>n</w:t>
      </w:r>
      <w:r>
        <w:t>d need not be covered with gauze.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t>Do not make any important judgment decisions or sign any legal documents for 24 hours after anesthesia.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t>A low-grade fever [to 101</w:t>
      </w:r>
      <w:r>
        <w:rPr>
          <w:vertAlign w:val="superscript"/>
        </w:rPr>
        <w:t>o</w:t>
      </w:r>
      <w:r>
        <w:t xml:space="preserve">F] is common 2 – 3 days post-operatively. </w:t>
      </w:r>
      <w:proofErr w:type="gramStart"/>
      <w:r>
        <w:t>This fever can be lessened by coughing, deep breathing and walking</w:t>
      </w:r>
      <w:proofErr w:type="gramEnd"/>
      <w:r>
        <w:t>.  There is no danger that these activities will disrupt your incisions. Taking pain medication one hour before activities and placing a pillow over your lower abdomen when coughing will help decrease discomfort.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t>There are no stitches that need to be removed. The stitching is beneath the skin and dissolves.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rPr>
          <w:b/>
        </w:rPr>
        <w:t>You should shower 48 hours after the surgery.</w:t>
      </w:r>
      <w:r>
        <w:t xml:space="preserve"> Before showering, remove the scrotal supporter and gauze dressings.  Dry yourself well after showering and wear a clear scrotal supporter daily.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t>Do not take tub baths for at least one week after surgery.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rPr>
          <w:b/>
        </w:rPr>
        <w:t>Do not drive for one week after surgery</w:t>
      </w:r>
      <w:r>
        <w:t>, but you can ride in a car if someone else is driving.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rPr>
          <w:b/>
        </w:rPr>
        <w:t>No heavy work, strenuous exercise or sports are allowed for 3 weeks post-operatively.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t xml:space="preserve">If your job involves only </w:t>
      </w:r>
      <w:proofErr w:type="gramStart"/>
      <w:r>
        <w:t>desk work</w:t>
      </w:r>
      <w:proofErr w:type="gramEnd"/>
      <w:r>
        <w:t xml:space="preserve"> and light activity, you may return to work 2 to 3 days after surgery.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t>No sexual intercourse is allowed for one week post-operatively.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t>Thereafter, you may resume normal activities as you feel up to it.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t>Remember that the Codeine in your pain medication can cause constipation. To avoid straining, increase your fiber intake [fruits, vegetables, whole-grains, etc.].  Drinking lots of water can also help.</w:t>
      </w:r>
    </w:p>
    <w:p w:rsidR="00D33634" w:rsidRDefault="00D33634" w:rsidP="00D33634">
      <w:pPr>
        <w:pStyle w:val="ListParagraph"/>
      </w:pPr>
    </w:p>
    <w:p w:rsidR="00D33634" w:rsidRDefault="00D33634" w:rsidP="00693677">
      <w:pPr>
        <w:pStyle w:val="ListParagraph"/>
        <w:numPr>
          <w:ilvl w:val="0"/>
          <w:numId w:val="5"/>
        </w:numPr>
      </w:pPr>
      <w:r>
        <w:rPr>
          <w:b/>
        </w:rPr>
        <w:t>Follow up visit:</w:t>
      </w:r>
      <w:r>
        <w:t xml:space="preserve">  As soon as possible you should call the office for an appointment to see Dr. Goldstein one month after surgery.</w:t>
      </w:r>
    </w:p>
    <w:p w:rsidR="00D33634" w:rsidRDefault="00D33634" w:rsidP="00D33634">
      <w:pPr>
        <w:pStyle w:val="ListParagraph"/>
      </w:pPr>
    </w:p>
    <w:p w:rsidR="00D33634" w:rsidRPr="00D33634" w:rsidRDefault="00D33634" w:rsidP="00D33634">
      <w:pPr>
        <w:jc w:val="center"/>
        <w:rPr>
          <w:b/>
        </w:rPr>
      </w:pPr>
      <w:r>
        <w:rPr>
          <w:b/>
        </w:rPr>
        <w:t>If you have any questions, please feel free to call the office.</w:t>
      </w:r>
    </w:p>
    <w:sectPr w:rsidR="00D33634" w:rsidRPr="00D33634" w:rsidSect="00EE3107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BB3"/>
    <w:multiLevelType w:val="hybridMultilevel"/>
    <w:tmpl w:val="6330C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5CE9"/>
    <w:multiLevelType w:val="hybridMultilevel"/>
    <w:tmpl w:val="1480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B4D9E"/>
    <w:multiLevelType w:val="hybridMultilevel"/>
    <w:tmpl w:val="5B80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0FC0"/>
    <w:multiLevelType w:val="hybridMultilevel"/>
    <w:tmpl w:val="718A307C"/>
    <w:lvl w:ilvl="0" w:tplc="489C06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22D6C"/>
    <w:multiLevelType w:val="hybridMultilevel"/>
    <w:tmpl w:val="00AAD5EC"/>
    <w:lvl w:ilvl="0" w:tplc="D480C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B1"/>
    <w:rsid w:val="000465FA"/>
    <w:rsid w:val="000C1715"/>
    <w:rsid w:val="0020496D"/>
    <w:rsid w:val="002524A5"/>
    <w:rsid w:val="002F3F0A"/>
    <w:rsid w:val="00402B1C"/>
    <w:rsid w:val="005A1631"/>
    <w:rsid w:val="005B6A6D"/>
    <w:rsid w:val="00622ECC"/>
    <w:rsid w:val="006262FC"/>
    <w:rsid w:val="00693677"/>
    <w:rsid w:val="007569B1"/>
    <w:rsid w:val="007675CA"/>
    <w:rsid w:val="007E5F88"/>
    <w:rsid w:val="009A6320"/>
    <w:rsid w:val="009D7C33"/>
    <w:rsid w:val="00C310EE"/>
    <w:rsid w:val="00D33634"/>
    <w:rsid w:val="00EE3107"/>
    <w:rsid w:val="00F4512F"/>
    <w:rsid w:val="00F92B04"/>
    <w:rsid w:val="00FC03C9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Dudley</dc:creator>
  <cp:lastModifiedBy>Lauren Rochford</cp:lastModifiedBy>
  <cp:revision>2</cp:revision>
  <dcterms:created xsi:type="dcterms:W3CDTF">2015-10-16T19:31:00Z</dcterms:created>
  <dcterms:modified xsi:type="dcterms:W3CDTF">2015-10-16T19:31:00Z</dcterms:modified>
</cp:coreProperties>
</file>